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B989" w14:textId="77777777" w:rsidR="003D7F7F" w:rsidRDefault="003D7F7F" w:rsidP="003D7F7F">
      <w:pPr>
        <w:pStyle w:val="Untertitel"/>
        <w:spacing w:after="250" w:line="250" w:lineRule="atLeast"/>
        <w:rPr>
          <w:rFonts w:ascii="Verdana" w:hAnsi="Verdana"/>
          <w:b/>
          <w:caps/>
          <w:color w:val="auto"/>
          <w:spacing w:val="4"/>
          <w:sz w:val="18"/>
          <w:lang w:val="de-DE"/>
        </w:rPr>
      </w:pPr>
      <w:r>
        <w:rPr>
          <w:rFonts w:ascii="Verdana" w:hAnsi="Verdana"/>
          <w:b/>
          <w:caps/>
          <w:color w:val="auto"/>
          <w:spacing w:val="4"/>
          <w:sz w:val="18"/>
          <w:lang w:val="de-DE"/>
        </w:rPr>
        <w:t>MEDIENMITTEILUNG</w:t>
      </w:r>
    </w:p>
    <w:p w14:paraId="4C4F8BDC" w14:textId="77777777" w:rsidR="003522B1" w:rsidRPr="003522B1" w:rsidRDefault="003522B1" w:rsidP="003522B1">
      <w:pPr>
        <w:rPr>
          <w:rFonts w:ascii="Verdana" w:eastAsiaTheme="majorEastAsia" w:hAnsi="Verdana" w:cstheme="majorBidi"/>
          <w:b/>
          <w:bCs/>
          <w:color w:val="D6B160"/>
          <w:kern w:val="28"/>
          <w:sz w:val="44"/>
          <w:szCs w:val="44"/>
          <w:lang w:val="de-CH" w:eastAsia="en-US"/>
        </w:rPr>
      </w:pPr>
      <w:r w:rsidRPr="003522B1">
        <w:rPr>
          <w:rFonts w:ascii="Verdana" w:eastAsiaTheme="majorEastAsia" w:hAnsi="Verdana" w:cstheme="majorBidi"/>
          <w:b/>
          <w:bCs/>
          <w:color w:val="D6B160"/>
          <w:kern w:val="28"/>
          <w:sz w:val="44"/>
          <w:szCs w:val="44"/>
          <w:lang w:val="de-CH" w:eastAsia="en-US"/>
        </w:rPr>
        <w:t xml:space="preserve">James Kingston siegt in Bad Ragaz, </w:t>
      </w:r>
    </w:p>
    <w:p w14:paraId="5AFC97F8" w14:textId="22B547EC" w:rsidR="00291555" w:rsidRDefault="003522B1" w:rsidP="003522B1">
      <w:pPr>
        <w:rPr>
          <w:rFonts w:ascii="Verdana" w:hAnsi="Verdana"/>
          <w:sz w:val="18"/>
          <w:szCs w:val="18"/>
          <w:lang w:val="de-CH"/>
        </w:rPr>
      </w:pPr>
      <w:r w:rsidRPr="003522B1">
        <w:rPr>
          <w:rFonts w:ascii="Verdana" w:eastAsiaTheme="majorEastAsia" w:hAnsi="Verdana" w:cstheme="majorBidi"/>
          <w:b/>
          <w:bCs/>
          <w:color w:val="D6B160"/>
          <w:kern w:val="28"/>
          <w:sz w:val="44"/>
          <w:szCs w:val="44"/>
          <w:lang w:val="de-CH" w:eastAsia="en-US"/>
        </w:rPr>
        <w:t>André Bossert mit bester Schlussrunde</w:t>
      </w:r>
    </w:p>
    <w:p w14:paraId="7D02EF59" w14:textId="77777777" w:rsidR="00291555" w:rsidRDefault="00291555" w:rsidP="009C7C0B">
      <w:pPr>
        <w:rPr>
          <w:rFonts w:ascii="Verdana" w:hAnsi="Verdana"/>
          <w:sz w:val="18"/>
          <w:szCs w:val="18"/>
          <w:lang w:val="de-CH"/>
        </w:rPr>
      </w:pPr>
    </w:p>
    <w:p w14:paraId="3DADF783" w14:textId="77777777" w:rsidR="00F216D5" w:rsidRDefault="00F216D5" w:rsidP="009C7C0B">
      <w:pPr>
        <w:rPr>
          <w:rFonts w:ascii="Verdana" w:hAnsi="Verdana"/>
          <w:sz w:val="18"/>
          <w:szCs w:val="18"/>
          <w:lang w:val="de-CH"/>
        </w:rPr>
      </w:pPr>
    </w:p>
    <w:p w14:paraId="1D28C62F" w14:textId="687DD053" w:rsidR="009C7C0B" w:rsidRDefault="009C7C0B" w:rsidP="009C7C0B">
      <w:pPr>
        <w:rPr>
          <w:rFonts w:ascii="Verdana" w:hAnsi="Verdana"/>
          <w:sz w:val="18"/>
          <w:szCs w:val="18"/>
        </w:rPr>
      </w:pPr>
      <w:r>
        <w:rPr>
          <w:rFonts w:ascii="Verdana" w:hAnsi="Verdana"/>
          <w:sz w:val="18"/>
          <w:szCs w:val="18"/>
          <w:lang w:val="de-CH"/>
        </w:rPr>
        <w:t xml:space="preserve">Bad Ragaz, </w:t>
      </w:r>
      <w:r w:rsidR="003F4AFF">
        <w:rPr>
          <w:rFonts w:ascii="Verdana" w:hAnsi="Verdana"/>
          <w:sz w:val="18"/>
          <w:szCs w:val="18"/>
          <w:lang w:val="de-CH"/>
        </w:rPr>
        <w:t>10</w:t>
      </w:r>
      <w:r>
        <w:rPr>
          <w:rFonts w:ascii="Verdana" w:hAnsi="Verdana"/>
          <w:sz w:val="18"/>
          <w:szCs w:val="18"/>
          <w:lang w:val="de-CH"/>
        </w:rPr>
        <w:t>. Juli 2022</w:t>
      </w:r>
    </w:p>
    <w:p w14:paraId="3DD566AB" w14:textId="3043F09A" w:rsidR="00A65CAD" w:rsidRDefault="00A9445A" w:rsidP="009C7C0B">
      <w:pPr>
        <w:jc w:val="both"/>
        <w:rPr>
          <w:rFonts w:ascii="Verdana" w:hAnsi="Verdana"/>
          <w:b/>
          <w:bCs/>
          <w:sz w:val="18"/>
          <w:szCs w:val="18"/>
          <w:lang w:val="de-CH"/>
        </w:rPr>
      </w:pPr>
      <w:r w:rsidRPr="00A9445A">
        <w:rPr>
          <w:rFonts w:ascii="Verdana" w:hAnsi="Verdana"/>
          <w:b/>
          <w:bCs/>
          <w:sz w:val="18"/>
          <w:szCs w:val="18"/>
          <w:lang w:val="de-CH"/>
        </w:rPr>
        <w:t xml:space="preserve">Der Südafrikaner James Kingston hat nach seiner überragenden 63 am Samstag in der Finalrunde des 26. Swiss Seniors Open nichts mehr anbrennen lassen: Mit einem Gesamtscore von 199 Schlägen holt er seinen dritten Titel auf der Legends Tour sowie den Siegercheck über 52'500 Euro. Rang zwei teilen sich Phillip Price und David </w:t>
      </w:r>
      <w:proofErr w:type="spellStart"/>
      <w:r w:rsidRPr="00A9445A">
        <w:rPr>
          <w:rFonts w:ascii="Verdana" w:hAnsi="Verdana"/>
          <w:b/>
          <w:bCs/>
          <w:sz w:val="18"/>
          <w:szCs w:val="18"/>
          <w:lang w:val="de-CH"/>
        </w:rPr>
        <w:t>Shacklady</w:t>
      </w:r>
      <w:proofErr w:type="spellEnd"/>
      <w:r w:rsidRPr="00A9445A">
        <w:rPr>
          <w:rFonts w:ascii="Verdana" w:hAnsi="Verdana"/>
          <w:b/>
          <w:bCs/>
          <w:sz w:val="18"/>
          <w:szCs w:val="18"/>
          <w:lang w:val="de-CH"/>
        </w:rPr>
        <w:t>. Turnierbotschafter André Bossert schiebt sich mit dem besten Score des Sonntags noch auf Rang 14 vor.</w:t>
      </w:r>
    </w:p>
    <w:p w14:paraId="7C111E2B" w14:textId="77777777" w:rsidR="00A9445A" w:rsidRDefault="00A9445A" w:rsidP="009C7C0B">
      <w:pPr>
        <w:jc w:val="both"/>
        <w:rPr>
          <w:rFonts w:ascii="Verdana" w:hAnsi="Verdana"/>
          <w:sz w:val="22"/>
          <w:lang w:val="de-CH"/>
        </w:rPr>
      </w:pPr>
    </w:p>
    <w:p w14:paraId="2E504F8E" w14:textId="77777777" w:rsidR="00F216D5" w:rsidRPr="00F216D5" w:rsidRDefault="00F216D5" w:rsidP="00F216D5">
      <w:pPr>
        <w:rPr>
          <w:rFonts w:ascii="Verdana" w:eastAsia="Verdana" w:hAnsi="Verdana" w:cs="Verdana"/>
          <w:sz w:val="18"/>
          <w:szCs w:val="18"/>
        </w:rPr>
      </w:pPr>
      <w:r w:rsidRPr="00F216D5">
        <w:rPr>
          <w:rFonts w:ascii="Verdana" w:eastAsia="Verdana" w:hAnsi="Verdana" w:cs="Verdana"/>
          <w:sz w:val="18"/>
          <w:szCs w:val="18"/>
        </w:rPr>
        <w:t xml:space="preserve">James Kingston ist beim Swiss Seniors Open </w:t>
      </w:r>
      <w:proofErr w:type="spellStart"/>
      <w:r w:rsidRPr="00F216D5">
        <w:rPr>
          <w:rFonts w:ascii="Verdana" w:eastAsia="Verdana" w:hAnsi="Verdana" w:cs="Verdana"/>
          <w:sz w:val="18"/>
          <w:szCs w:val="18"/>
        </w:rPr>
        <w:t>bogeyfrei</w:t>
      </w:r>
      <w:proofErr w:type="spellEnd"/>
      <w:r w:rsidRPr="00F216D5">
        <w:rPr>
          <w:rFonts w:ascii="Verdana" w:eastAsia="Verdana" w:hAnsi="Verdana" w:cs="Verdana"/>
          <w:sz w:val="18"/>
          <w:szCs w:val="18"/>
        </w:rPr>
        <w:t xml:space="preserve"> durch die ersten beiden Runden gekommen und konnte den Sonntag mit zwei Schlägen Vorsprung auf seine beiden </w:t>
      </w:r>
      <w:proofErr w:type="spellStart"/>
      <w:r w:rsidRPr="00F216D5">
        <w:rPr>
          <w:rFonts w:ascii="Verdana" w:eastAsia="Verdana" w:hAnsi="Verdana" w:cs="Verdana"/>
          <w:sz w:val="18"/>
          <w:szCs w:val="18"/>
        </w:rPr>
        <w:t>Flightpartner</w:t>
      </w:r>
      <w:proofErr w:type="spellEnd"/>
      <w:r w:rsidRPr="00F216D5">
        <w:rPr>
          <w:rFonts w:ascii="Verdana" w:eastAsia="Verdana" w:hAnsi="Verdana" w:cs="Verdana"/>
          <w:sz w:val="18"/>
          <w:szCs w:val="18"/>
        </w:rPr>
        <w:t xml:space="preserve"> und nächsten Verfolger in Angriff nehmen. Diesen Vorsprung sollte er bis zum Ende des Tages nicht nur verwalten, sondern gar ausbauen. Klingt nach einer klaren Sache, war es aber nicht. Denn Kingston tat sich am Sonntag zuweilen schwer und </w:t>
      </w:r>
      <w:proofErr w:type="spellStart"/>
      <w:r w:rsidRPr="00F216D5">
        <w:rPr>
          <w:rFonts w:ascii="Verdana" w:eastAsia="Verdana" w:hAnsi="Verdana" w:cs="Verdana"/>
          <w:sz w:val="18"/>
          <w:szCs w:val="18"/>
        </w:rPr>
        <w:t>liess</w:t>
      </w:r>
      <w:proofErr w:type="spellEnd"/>
      <w:r w:rsidRPr="00F216D5">
        <w:rPr>
          <w:rFonts w:ascii="Verdana" w:eastAsia="Verdana" w:hAnsi="Verdana" w:cs="Verdana"/>
          <w:sz w:val="18"/>
          <w:szCs w:val="18"/>
        </w:rPr>
        <w:t xml:space="preserve"> Chancen aus, seine ärgsten Konkurrenten im Kampf um den Kristallpokal, der Waliser Phillip Price und der Engländer David </w:t>
      </w:r>
      <w:proofErr w:type="spellStart"/>
      <w:r w:rsidRPr="00F216D5">
        <w:rPr>
          <w:rFonts w:ascii="Verdana" w:eastAsia="Verdana" w:hAnsi="Verdana" w:cs="Verdana"/>
          <w:sz w:val="18"/>
          <w:szCs w:val="18"/>
        </w:rPr>
        <w:t>Shacklady</w:t>
      </w:r>
      <w:proofErr w:type="spellEnd"/>
      <w:r w:rsidRPr="00F216D5">
        <w:rPr>
          <w:rFonts w:ascii="Verdana" w:eastAsia="Verdana" w:hAnsi="Verdana" w:cs="Verdana"/>
          <w:sz w:val="18"/>
          <w:szCs w:val="18"/>
        </w:rPr>
        <w:t xml:space="preserve">, </w:t>
      </w:r>
      <w:proofErr w:type="spellStart"/>
      <w:r w:rsidRPr="00F216D5">
        <w:rPr>
          <w:rFonts w:ascii="Verdana" w:eastAsia="Verdana" w:hAnsi="Verdana" w:cs="Verdana"/>
          <w:sz w:val="18"/>
          <w:szCs w:val="18"/>
        </w:rPr>
        <w:t>liessen</w:t>
      </w:r>
      <w:proofErr w:type="spellEnd"/>
      <w:r w:rsidRPr="00F216D5">
        <w:rPr>
          <w:rFonts w:ascii="Verdana" w:eastAsia="Verdana" w:hAnsi="Verdana" w:cs="Verdana"/>
          <w:sz w:val="18"/>
          <w:szCs w:val="18"/>
        </w:rPr>
        <w:t xml:space="preserve"> ihn nicht davonziehen, patzten aber zwischendurch ebenfalls. «Es war nicht einfach heute, ich hatte zwei gute Mitspieler und fühlte mich doch etwas unter Druck, machte einige kleine Fehler – und das ärgerte mich», erklärt James Kingston nach seinem Sieg.</w:t>
      </w:r>
    </w:p>
    <w:p w14:paraId="5A08D373" w14:textId="77777777" w:rsidR="00F216D5" w:rsidRPr="00F216D5" w:rsidRDefault="00F216D5" w:rsidP="00F216D5">
      <w:pPr>
        <w:rPr>
          <w:rFonts w:ascii="Verdana" w:eastAsia="Verdana" w:hAnsi="Verdana" w:cs="Verdana"/>
          <w:sz w:val="18"/>
          <w:szCs w:val="18"/>
        </w:rPr>
      </w:pPr>
    </w:p>
    <w:p w14:paraId="1FA4CCF4" w14:textId="77777777" w:rsidR="00F216D5" w:rsidRPr="00F216D5" w:rsidRDefault="00F216D5" w:rsidP="00F216D5">
      <w:pPr>
        <w:rPr>
          <w:rFonts w:ascii="Verdana" w:eastAsia="Verdana" w:hAnsi="Verdana" w:cs="Verdana"/>
          <w:sz w:val="18"/>
          <w:szCs w:val="18"/>
        </w:rPr>
      </w:pPr>
      <w:r w:rsidRPr="00F216D5">
        <w:rPr>
          <w:rFonts w:ascii="Verdana" w:eastAsia="Verdana" w:hAnsi="Verdana" w:cs="Verdana"/>
          <w:sz w:val="18"/>
          <w:szCs w:val="18"/>
        </w:rPr>
        <w:t xml:space="preserve">In Bad Ragaz den Pokal zu bekommen sei fantastisch. «Ich kam zu Beginn der Woche in die Schweiz und hatte auf dem Platz gleich ein gutes Gefühl, ich spürte, dass ich gut spiele», so Kingston. Mit 68 Schlägen am Freitag habe er sich in Position gebracht, sei aber enttäuscht gewesen, dass er nicht besser gespielt hatte. «Mit der 63 am Samstag habe ich dann den Grundstein für den Sieg gelegt», freut sich Kingston. Der Sieg beim Swiss Seniors Open bedeute ihm sehr viel. Denn Liebe auf den ersten Blick sei es zwischen ihm und diesem Platz nicht gewesen. «Als ich 2016 erstmals hier war, hatte ich mit den damals sehr weichen Grüns gehadert. Doch danach habe ich mich in diesen Ort und in dieses Turnier regelrecht verliebt. Die Landschaft, das Resort, der Golfplatz in perfektem Zustand, der Club und all die Menschen, die sich um uns kümmern – das gibt es sonst nirgendwo auf der Tour», schwärmt Kingston am Sonntagnachmittag. Wie ernst er das alles meint, beweist er bei der Siegerehrung, bei welcher er sich nochmals «bei Jonas und Nik und dem ganzen </w:t>
      </w:r>
      <w:proofErr w:type="spellStart"/>
      <w:r w:rsidRPr="00F216D5">
        <w:rPr>
          <w:rFonts w:ascii="Verdana" w:eastAsia="Verdana" w:hAnsi="Verdana" w:cs="Verdana"/>
          <w:sz w:val="18"/>
          <w:szCs w:val="18"/>
        </w:rPr>
        <w:t>Greenkeeping</w:t>
      </w:r>
      <w:proofErr w:type="spellEnd"/>
      <w:r w:rsidRPr="00F216D5">
        <w:rPr>
          <w:rFonts w:ascii="Verdana" w:eastAsia="Verdana" w:hAnsi="Verdana" w:cs="Verdana"/>
          <w:sz w:val="18"/>
          <w:szCs w:val="18"/>
        </w:rPr>
        <w:t xml:space="preserve"> Team» bedankt: «Ihr dürft stolz auf euren Platz und auf die geleistete Arbeit sein.»</w:t>
      </w:r>
    </w:p>
    <w:p w14:paraId="10576EE1" w14:textId="77777777" w:rsidR="00F216D5" w:rsidRPr="00F216D5" w:rsidRDefault="00F216D5" w:rsidP="00F216D5">
      <w:pPr>
        <w:rPr>
          <w:rFonts w:ascii="Verdana" w:eastAsia="Verdana" w:hAnsi="Verdana" w:cs="Verdana"/>
          <w:sz w:val="18"/>
          <w:szCs w:val="18"/>
        </w:rPr>
      </w:pPr>
    </w:p>
    <w:p w14:paraId="05457719" w14:textId="77777777" w:rsidR="00F216D5" w:rsidRPr="00F216D5" w:rsidRDefault="00F216D5" w:rsidP="00F216D5">
      <w:pPr>
        <w:rPr>
          <w:rFonts w:ascii="Verdana" w:eastAsia="Verdana" w:hAnsi="Verdana" w:cs="Verdana"/>
          <w:b/>
          <w:bCs/>
          <w:sz w:val="18"/>
          <w:szCs w:val="18"/>
        </w:rPr>
      </w:pPr>
      <w:r w:rsidRPr="00F216D5">
        <w:rPr>
          <w:rFonts w:ascii="Verdana" w:eastAsia="Verdana" w:hAnsi="Verdana" w:cs="Verdana"/>
          <w:b/>
          <w:bCs/>
          <w:sz w:val="18"/>
          <w:szCs w:val="18"/>
        </w:rPr>
        <w:t>Price auf Platz 2 abonniert</w:t>
      </w:r>
    </w:p>
    <w:p w14:paraId="156D4422" w14:textId="77777777" w:rsidR="00F216D5" w:rsidRPr="00F216D5" w:rsidRDefault="00F216D5" w:rsidP="00F216D5">
      <w:pPr>
        <w:rPr>
          <w:rFonts w:ascii="Verdana" w:eastAsia="Verdana" w:hAnsi="Verdana" w:cs="Verdana"/>
          <w:sz w:val="18"/>
          <w:szCs w:val="18"/>
        </w:rPr>
      </w:pPr>
      <w:r w:rsidRPr="00F216D5">
        <w:rPr>
          <w:rFonts w:ascii="Verdana" w:eastAsia="Verdana" w:hAnsi="Verdana" w:cs="Verdana"/>
          <w:sz w:val="18"/>
          <w:szCs w:val="18"/>
        </w:rPr>
        <w:t xml:space="preserve">Für seinen dritten Sieg auf der Legends Tour benötigte Kingston 199 Schläge. Mit einem Birdie auf Loch 17 am Sonntag baut der Südafrikaner seinen Vorsprung auf die beiden Mitspieler auf drei Schläge aus. Zu viel, als dass man das auf dem Par-4-Schlussloch noch wettmachen könnte. Trotzdem ging es auf dem «final hole» noch um Etwas, nämlich um die Frage, wer Zweiter wird. David </w:t>
      </w:r>
      <w:proofErr w:type="spellStart"/>
      <w:r w:rsidRPr="00F216D5">
        <w:rPr>
          <w:rFonts w:ascii="Verdana" w:eastAsia="Verdana" w:hAnsi="Verdana" w:cs="Verdana"/>
          <w:sz w:val="18"/>
          <w:szCs w:val="18"/>
        </w:rPr>
        <w:t>Shacklady</w:t>
      </w:r>
      <w:proofErr w:type="spellEnd"/>
      <w:r w:rsidRPr="00F216D5">
        <w:rPr>
          <w:rFonts w:ascii="Verdana" w:eastAsia="Verdana" w:hAnsi="Verdana" w:cs="Verdana"/>
          <w:sz w:val="18"/>
          <w:szCs w:val="18"/>
        </w:rPr>
        <w:t xml:space="preserve"> und Phillip Price lagen gleichauf und lieferten sich bis zum letzten Putt einen Kampf – der bei zwei Pars auf der 18 unentschieden ausgegangen ist. Während die Runner-Up-Position für </w:t>
      </w:r>
      <w:proofErr w:type="spellStart"/>
      <w:r w:rsidRPr="00F216D5">
        <w:rPr>
          <w:rFonts w:ascii="Verdana" w:eastAsia="Verdana" w:hAnsi="Verdana" w:cs="Verdana"/>
          <w:sz w:val="18"/>
          <w:szCs w:val="18"/>
        </w:rPr>
        <w:t>Shacklady</w:t>
      </w:r>
      <w:proofErr w:type="spellEnd"/>
      <w:r w:rsidRPr="00F216D5">
        <w:rPr>
          <w:rFonts w:ascii="Verdana" w:eastAsia="Verdana" w:hAnsi="Verdana" w:cs="Verdana"/>
          <w:sz w:val="18"/>
          <w:szCs w:val="18"/>
        </w:rPr>
        <w:t xml:space="preserve"> sein bislang bestes Ergebnis beim Swiss Seniors Open bedeutet, war der geteilte zweite Rang für Price eher ernüchternd – der Waliser beendete das Turnier in Bad Ragaz sowohl 2022 wie auch schon 2018 und 2019 auf diesem Rang.</w:t>
      </w:r>
    </w:p>
    <w:p w14:paraId="1BDB94E2" w14:textId="77777777" w:rsidR="00F216D5" w:rsidRPr="00F216D5" w:rsidRDefault="00F216D5" w:rsidP="00F216D5">
      <w:pPr>
        <w:rPr>
          <w:rFonts w:ascii="Verdana" w:eastAsia="Verdana" w:hAnsi="Verdana" w:cs="Verdana"/>
          <w:sz w:val="18"/>
          <w:szCs w:val="18"/>
        </w:rPr>
      </w:pPr>
    </w:p>
    <w:p w14:paraId="3CEC0FA7" w14:textId="77777777" w:rsidR="00F216D5" w:rsidRDefault="00F216D5">
      <w:pPr>
        <w:rPr>
          <w:rFonts w:ascii="Verdana" w:eastAsia="Verdana" w:hAnsi="Verdana" w:cs="Verdana"/>
          <w:b/>
          <w:bCs/>
          <w:sz w:val="18"/>
          <w:szCs w:val="18"/>
        </w:rPr>
      </w:pPr>
      <w:r>
        <w:rPr>
          <w:rFonts w:ascii="Verdana" w:eastAsia="Verdana" w:hAnsi="Verdana" w:cs="Verdana"/>
          <w:b/>
          <w:bCs/>
          <w:sz w:val="18"/>
          <w:szCs w:val="18"/>
        </w:rPr>
        <w:br w:type="page"/>
      </w:r>
    </w:p>
    <w:p w14:paraId="51EB7559" w14:textId="7ADE4AE4" w:rsidR="00F216D5" w:rsidRPr="00F216D5" w:rsidRDefault="00F216D5" w:rsidP="00F216D5">
      <w:pPr>
        <w:rPr>
          <w:rFonts w:ascii="Verdana" w:eastAsia="Verdana" w:hAnsi="Verdana" w:cs="Verdana"/>
          <w:b/>
          <w:bCs/>
          <w:sz w:val="18"/>
          <w:szCs w:val="18"/>
        </w:rPr>
      </w:pPr>
      <w:r w:rsidRPr="00F216D5">
        <w:rPr>
          <w:rFonts w:ascii="Verdana" w:eastAsia="Verdana" w:hAnsi="Verdana" w:cs="Verdana"/>
          <w:b/>
          <w:bCs/>
          <w:sz w:val="18"/>
          <w:szCs w:val="18"/>
        </w:rPr>
        <w:lastRenderedPageBreak/>
        <w:t>Bossert locker zur 64</w:t>
      </w:r>
    </w:p>
    <w:p w14:paraId="47D463B8" w14:textId="77777777" w:rsidR="00F216D5" w:rsidRPr="00F216D5" w:rsidRDefault="00F216D5" w:rsidP="00F216D5">
      <w:pPr>
        <w:rPr>
          <w:rFonts w:ascii="Verdana" w:eastAsia="Verdana" w:hAnsi="Verdana" w:cs="Verdana"/>
          <w:sz w:val="18"/>
          <w:szCs w:val="18"/>
        </w:rPr>
      </w:pPr>
      <w:r w:rsidRPr="00F216D5">
        <w:rPr>
          <w:rFonts w:ascii="Verdana" w:eastAsia="Verdana" w:hAnsi="Verdana" w:cs="Verdana"/>
          <w:sz w:val="18"/>
          <w:szCs w:val="18"/>
        </w:rPr>
        <w:t xml:space="preserve">Eine starke Schlussrunde legte auch Turnierbotschafter André Bossert hin. Die 64 Schläge des Zürchers bedeuteten den besten Score des Tages. Auf den Back Nine glückten «Bossy» am Sonntag vier Birdies in Serie. Eine Spitzenplatzierung hatte er am Freitag vergeben, als ihm auf den Greens nichts gelang und er sich mit 74 Schlägen in den hintersten Positionen des Klassements einreihte. «Der </w:t>
      </w:r>
      <w:proofErr w:type="spellStart"/>
      <w:r w:rsidRPr="00F216D5">
        <w:rPr>
          <w:rFonts w:ascii="Verdana" w:eastAsia="Verdana" w:hAnsi="Verdana" w:cs="Verdana"/>
          <w:sz w:val="18"/>
          <w:szCs w:val="18"/>
        </w:rPr>
        <w:t>grosse</w:t>
      </w:r>
      <w:proofErr w:type="spellEnd"/>
      <w:r w:rsidRPr="00F216D5">
        <w:rPr>
          <w:rFonts w:ascii="Verdana" w:eastAsia="Verdana" w:hAnsi="Verdana" w:cs="Verdana"/>
          <w:sz w:val="18"/>
          <w:szCs w:val="18"/>
        </w:rPr>
        <w:t xml:space="preserve"> Unterschied war wirklich das Putten», sagt Bossert nach dem Turnier. «Mein langes Spiel war an allen drei Tagen gut. Aber in der ersten Runde puttete ich schlecht, in der zweiten besser und in der dritten sehr gut.» Die Rundenresultate von 74, 69 und 64 stützen diese Analyse. Der Schlüssel dafür lag laut Bossert darin, sich am Sonntag locker zu machen und auf den Grüns weniger roboterhaft zu agieren. «In den ersten Tagen wollte ich wohl zu viel, wollte alles perfekt machen. Heute habe ich auf den Probeschwung verzichtet – das funktionierte», freut er sich. Lob gab’s für den Turnierbotschafter bei der Siegerehrung von Kingston, der sich «bei dem Mann, der meint, Schweizer zu sein, aber doch ein Südafrikaner ist», für </w:t>
      </w:r>
      <w:proofErr w:type="spellStart"/>
      <w:r w:rsidRPr="00F216D5">
        <w:rPr>
          <w:rFonts w:ascii="Verdana" w:eastAsia="Verdana" w:hAnsi="Verdana" w:cs="Verdana"/>
          <w:sz w:val="18"/>
          <w:szCs w:val="18"/>
        </w:rPr>
        <w:t>dessesn</w:t>
      </w:r>
      <w:proofErr w:type="spellEnd"/>
      <w:r w:rsidRPr="00F216D5">
        <w:rPr>
          <w:rFonts w:ascii="Verdana" w:eastAsia="Verdana" w:hAnsi="Verdana" w:cs="Verdana"/>
          <w:sz w:val="18"/>
          <w:szCs w:val="18"/>
        </w:rPr>
        <w:t xml:space="preserve"> Engagement bedankte.</w:t>
      </w:r>
    </w:p>
    <w:p w14:paraId="3A025D77" w14:textId="77777777" w:rsidR="00F216D5" w:rsidRPr="00F216D5" w:rsidRDefault="00F216D5" w:rsidP="00F216D5">
      <w:pPr>
        <w:rPr>
          <w:rFonts w:ascii="Verdana" w:eastAsia="Verdana" w:hAnsi="Verdana" w:cs="Verdana"/>
          <w:sz w:val="18"/>
          <w:szCs w:val="18"/>
        </w:rPr>
      </w:pPr>
    </w:p>
    <w:p w14:paraId="07C86CFC" w14:textId="77777777" w:rsidR="00F216D5" w:rsidRPr="00F216D5" w:rsidRDefault="00F216D5" w:rsidP="00F216D5">
      <w:pPr>
        <w:rPr>
          <w:rFonts w:ascii="Verdana" w:eastAsia="Verdana" w:hAnsi="Verdana" w:cs="Verdana"/>
          <w:sz w:val="18"/>
          <w:szCs w:val="18"/>
        </w:rPr>
      </w:pPr>
    </w:p>
    <w:p w14:paraId="2F09AF5A" w14:textId="77777777" w:rsidR="00F216D5" w:rsidRPr="00F216D5" w:rsidRDefault="00F216D5" w:rsidP="00F216D5">
      <w:pPr>
        <w:rPr>
          <w:rFonts w:ascii="Verdana" w:eastAsia="Verdana" w:hAnsi="Verdana" w:cs="Verdana"/>
          <w:sz w:val="18"/>
          <w:szCs w:val="18"/>
          <w:lang w:val="en-US"/>
        </w:rPr>
      </w:pPr>
      <w:r w:rsidRPr="00F216D5">
        <w:rPr>
          <w:rFonts w:ascii="Verdana" w:eastAsia="Verdana" w:hAnsi="Verdana" w:cs="Verdana"/>
          <w:sz w:val="18"/>
          <w:szCs w:val="18"/>
          <w:lang w:val="en-US"/>
        </w:rPr>
        <w:t>Swiss Seniors Open, Legends Tour, Golf Club Bad Ragaz, Par 70, 350’000 Euro</w:t>
      </w:r>
    </w:p>
    <w:p w14:paraId="2198E531" w14:textId="77777777" w:rsidR="00F216D5" w:rsidRPr="00F216D5" w:rsidRDefault="00F216D5" w:rsidP="00F216D5">
      <w:pPr>
        <w:rPr>
          <w:rFonts w:ascii="Verdana" w:eastAsia="Verdana" w:hAnsi="Verdana" w:cs="Verdana"/>
          <w:sz w:val="18"/>
          <w:szCs w:val="18"/>
        </w:rPr>
      </w:pPr>
      <w:r w:rsidRPr="00F216D5">
        <w:rPr>
          <w:rFonts w:ascii="Verdana" w:eastAsia="Verdana" w:hAnsi="Verdana" w:cs="Verdana"/>
          <w:sz w:val="18"/>
          <w:szCs w:val="18"/>
          <w:lang w:val="en-US"/>
        </w:rPr>
        <w:t xml:space="preserve">1.James Kingston, RSA, 199 (68/63/68); 2. Phillip Price, WAL, 202 (68/65/69) und David </w:t>
      </w:r>
      <w:proofErr w:type="spellStart"/>
      <w:r w:rsidRPr="00F216D5">
        <w:rPr>
          <w:rFonts w:ascii="Verdana" w:eastAsia="Verdana" w:hAnsi="Verdana" w:cs="Verdana"/>
          <w:sz w:val="18"/>
          <w:szCs w:val="18"/>
          <w:lang w:val="en-US"/>
        </w:rPr>
        <w:t>Shacklady</w:t>
      </w:r>
      <w:proofErr w:type="spellEnd"/>
      <w:r w:rsidRPr="00F216D5">
        <w:rPr>
          <w:rFonts w:ascii="Verdana" w:eastAsia="Verdana" w:hAnsi="Verdana" w:cs="Verdana"/>
          <w:sz w:val="18"/>
          <w:szCs w:val="18"/>
          <w:lang w:val="en-US"/>
        </w:rPr>
        <w:t xml:space="preserve">, ENG, 202 (68/65/69); 4. </w:t>
      </w:r>
      <w:r w:rsidRPr="00F216D5">
        <w:rPr>
          <w:rFonts w:ascii="Verdana" w:eastAsia="Verdana" w:hAnsi="Verdana" w:cs="Verdana"/>
          <w:sz w:val="18"/>
          <w:szCs w:val="18"/>
        </w:rPr>
        <w:t xml:space="preserve">Mauricio Molina, ARG, 203 (69/65/69); 5. Steen </w:t>
      </w:r>
      <w:proofErr w:type="spellStart"/>
      <w:r w:rsidRPr="00F216D5">
        <w:rPr>
          <w:rFonts w:ascii="Verdana" w:eastAsia="Verdana" w:hAnsi="Verdana" w:cs="Verdana"/>
          <w:sz w:val="18"/>
          <w:szCs w:val="18"/>
        </w:rPr>
        <w:t>Tinning</w:t>
      </w:r>
      <w:proofErr w:type="spellEnd"/>
      <w:r w:rsidRPr="00F216D5">
        <w:rPr>
          <w:rFonts w:ascii="Verdana" w:eastAsia="Verdana" w:hAnsi="Verdana" w:cs="Verdana"/>
          <w:sz w:val="18"/>
          <w:szCs w:val="18"/>
        </w:rPr>
        <w:t>, DEN, 204 (71/65/68), Peter Baker, ENG, 204 (67/67/70) und Phillip Archer, ENG, 204 (72/66/66).</w:t>
      </w:r>
    </w:p>
    <w:p w14:paraId="18F636E8" w14:textId="76B7D9CC" w:rsidR="00F216D5" w:rsidRPr="00F216D5" w:rsidRDefault="00F216D5" w:rsidP="00F216D5">
      <w:pPr>
        <w:rPr>
          <w:rFonts w:ascii="Verdana" w:eastAsia="Verdana" w:hAnsi="Verdana" w:cs="Verdana"/>
          <w:sz w:val="18"/>
          <w:szCs w:val="18"/>
        </w:rPr>
      </w:pPr>
      <w:r w:rsidRPr="00F216D5">
        <w:rPr>
          <w:rFonts w:ascii="Verdana" w:eastAsia="Verdana" w:hAnsi="Verdana" w:cs="Verdana"/>
          <w:sz w:val="18"/>
          <w:szCs w:val="18"/>
        </w:rPr>
        <w:t xml:space="preserve">Ferner: 10. Markus </w:t>
      </w:r>
      <w:proofErr w:type="spellStart"/>
      <w:r w:rsidRPr="00F216D5">
        <w:rPr>
          <w:rFonts w:ascii="Verdana" w:eastAsia="Verdana" w:hAnsi="Verdana" w:cs="Verdana"/>
          <w:sz w:val="18"/>
          <w:szCs w:val="18"/>
        </w:rPr>
        <w:t>Brier</w:t>
      </w:r>
      <w:proofErr w:type="spellEnd"/>
      <w:r w:rsidRPr="00F216D5">
        <w:rPr>
          <w:rFonts w:ascii="Verdana" w:eastAsia="Verdana" w:hAnsi="Verdana" w:cs="Verdana"/>
          <w:sz w:val="18"/>
          <w:szCs w:val="18"/>
        </w:rPr>
        <w:t xml:space="preserve">, AUT, 206 (68/68/70); 14. André Bossert, SUI/Turnierbotschafter, 207 (74/69/64); 16. José </w:t>
      </w:r>
      <w:proofErr w:type="spellStart"/>
      <w:r w:rsidRPr="00F216D5">
        <w:rPr>
          <w:rFonts w:ascii="Verdana" w:eastAsia="Verdana" w:hAnsi="Verdana" w:cs="Verdana"/>
          <w:sz w:val="18"/>
          <w:szCs w:val="18"/>
        </w:rPr>
        <w:t>Coceres</w:t>
      </w:r>
      <w:proofErr w:type="spellEnd"/>
      <w:r w:rsidRPr="00F216D5">
        <w:rPr>
          <w:rFonts w:ascii="Verdana" w:eastAsia="Verdana" w:hAnsi="Verdana" w:cs="Verdana"/>
          <w:sz w:val="18"/>
          <w:szCs w:val="18"/>
        </w:rPr>
        <w:t>, ARG/Titelverteidiger, 208 (70/68/70).</w:t>
      </w:r>
    </w:p>
    <w:p w14:paraId="099110C9" w14:textId="77777777" w:rsidR="00F216D5" w:rsidRPr="00F216D5" w:rsidRDefault="00F216D5" w:rsidP="00F216D5">
      <w:pPr>
        <w:rPr>
          <w:rFonts w:ascii="Verdana" w:eastAsia="Verdana" w:hAnsi="Verdana" w:cs="Verdana"/>
          <w:sz w:val="18"/>
          <w:szCs w:val="18"/>
        </w:rPr>
      </w:pPr>
    </w:p>
    <w:p w14:paraId="5D0637B8" w14:textId="062B50C3" w:rsidR="00C53C4A" w:rsidRDefault="00F216D5" w:rsidP="00F216D5">
      <w:pPr>
        <w:rPr>
          <w:rFonts w:ascii="Verdana" w:eastAsia="Verdana" w:hAnsi="Verdana" w:cs="Verdana"/>
          <w:sz w:val="18"/>
          <w:szCs w:val="18"/>
        </w:rPr>
      </w:pPr>
      <w:r w:rsidRPr="00F216D5">
        <w:rPr>
          <w:rFonts w:ascii="Verdana" w:eastAsia="Verdana" w:hAnsi="Verdana" w:cs="Verdana"/>
          <w:sz w:val="18"/>
          <w:szCs w:val="18"/>
        </w:rPr>
        <w:t>www.swiss-seniors-open.ch, https://www.facebook.com/SwissSeniorsOpen, @SeniorsOpen</w:t>
      </w:r>
    </w:p>
    <w:p w14:paraId="407F46E9" w14:textId="77777777" w:rsidR="00F216D5" w:rsidRPr="00C53C4A" w:rsidRDefault="00F216D5" w:rsidP="00F216D5">
      <w:pPr>
        <w:rPr>
          <w:rFonts w:ascii="Verdana" w:hAnsi="Verdana"/>
          <w:bCs/>
          <w:sz w:val="18"/>
          <w:szCs w:val="18"/>
          <w:lang w:val="de-CH"/>
        </w:rPr>
      </w:pPr>
    </w:p>
    <w:tbl>
      <w:tblPr>
        <w:tblW w:w="9446" w:type="dxa"/>
        <w:tblInd w:w="-12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5EEE1"/>
        <w:tblCellMar>
          <w:top w:w="57" w:type="dxa"/>
          <w:bottom w:w="57" w:type="dxa"/>
        </w:tblCellMar>
        <w:tblLook w:val="04A0" w:firstRow="1" w:lastRow="0" w:firstColumn="1" w:lastColumn="0" w:noHBand="0" w:noVBand="1"/>
      </w:tblPr>
      <w:tblGrid>
        <w:gridCol w:w="5211"/>
        <w:gridCol w:w="4235"/>
      </w:tblGrid>
      <w:tr w:rsidR="003D7F7F" w14:paraId="033B956D" w14:textId="77777777" w:rsidTr="003D3A08">
        <w:tc>
          <w:tcPr>
            <w:tcW w:w="5211" w:type="dxa"/>
            <w:tcBorders>
              <w:top w:val="single" w:sz="12" w:space="0" w:color="FFFFFF"/>
              <w:left w:val="single" w:sz="12" w:space="0" w:color="FFFFFF"/>
              <w:bottom w:val="single" w:sz="12" w:space="0" w:color="FFFFFF"/>
              <w:right w:val="single" w:sz="12" w:space="0" w:color="FFFFFF"/>
            </w:tcBorders>
            <w:shd w:val="clear" w:color="auto" w:fill="F5EEE1"/>
            <w:hideMark/>
          </w:tcPr>
          <w:p w14:paraId="71435791" w14:textId="77777777" w:rsidR="003D7F7F" w:rsidRDefault="003D7F7F" w:rsidP="003D3A08">
            <w:pPr>
              <w:rPr>
                <w:rFonts w:ascii="Verdana" w:eastAsia="MS Mincho" w:hAnsi="Verdana"/>
                <w:b/>
                <w:color w:val="0C1416"/>
                <w:sz w:val="14"/>
                <w:szCs w:val="14"/>
              </w:rPr>
            </w:pPr>
            <w:r>
              <w:rPr>
                <w:rFonts w:ascii="Verdana" w:eastAsia="MS Mincho" w:hAnsi="Verdana"/>
                <w:color w:val="0C1416"/>
                <w:sz w:val="14"/>
                <w:szCs w:val="14"/>
                <w:lang w:val="de-CH"/>
              </w:rPr>
              <w:br w:type="page"/>
            </w:r>
            <w:r>
              <w:rPr>
                <w:rFonts w:ascii="Verdana" w:eastAsia="MS Mincho" w:hAnsi="Verdana"/>
                <w:b/>
                <w:color w:val="0C1416"/>
                <w:sz w:val="14"/>
                <w:szCs w:val="14"/>
              </w:rPr>
              <w:t>Für weitere Informationen:</w:t>
            </w:r>
          </w:p>
          <w:p w14:paraId="3F834E3C" w14:textId="77777777" w:rsidR="003D7F7F" w:rsidRDefault="003D7F7F" w:rsidP="003D3A08">
            <w:pPr>
              <w:rPr>
                <w:rFonts w:ascii="Verdana" w:eastAsia="MS Mincho" w:hAnsi="Verdana"/>
                <w:color w:val="0C1416"/>
                <w:sz w:val="14"/>
                <w:szCs w:val="14"/>
              </w:rPr>
            </w:pPr>
            <w:r>
              <w:rPr>
                <w:rFonts w:ascii="Verdana" w:eastAsia="MS Mincho" w:hAnsi="Verdana"/>
                <w:color w:val="0C1416"/>
                <w:sz w:val="14"/>
                <w:szCs w:val="14"/>
              </w:rPr>
              <w:t>Ralph Polligkeit</w:t>
            </w:r>
          </w:p>
          <w:p w14:paraId="2B5D37AE" w14:textId="77777777" w:rsidR="003D7F7F" w:rsidRDefault="003D7F7F" w:rsidP="003D3A08">
            <w:pPr>
              <w:rPr>
                <w:rFonts w:ascii="Verdana" w:eastAsia="MS Mincho" w:hAnsi="Verdana"/>
                <w:color w:val="0C1416"/>
                <w:sz w:val="14"/>
                <w:szCs w:val="14"/>
              </w:rPr>
            </w:pPr>
            <w:r>
              <w:rPr>
                <w:rFonts w:ascii="Verdana" w:eastAsia="MS Mincho" w:hAnsi="Verdana"/>
                <w:color w:val="0C1416"/>
                <w:sz w:val="14"/>
                <w:szCs w:val="14"/>
              </w:rPr>
              <w:t>Präsident Organisationskomitee / Turnierdirektor</w:t>
            </w:r>
          </w:p>
          <w:p w14:paraId="322DC68F" w14:textId="77777777" w:rsidR="003D7F7F" w:rsidRDefault="003D7F7F" w:rsidP="003D3A08">
            <w:pPr>
              <w:rPr>
                <w:rFonts w:ascii="Verdana" w:eastAsia="MS Mincho" w:hAnsi="Verdana"/>
                <w:color w:val="0C1416"/>
                <w:sz w:val="14"/>
                <w:szCs w:val="14"/>
                <w:lang w:val="en-GB"/>
              </w:rPr>
            </w:pPr>
            <w:r>
              <w:rPr>
                <w:rFonts w:ascii="Verdana" w:eastAsia="MS Mincho" w:hAnsi="Verdana"/>
                <w:color w:val="0C1416"/>
                <w:sz w:val="14"/>
                <w:szCs w:val="14"/>
                <w:lang w:val="en-GB"/>
              </w:rPr>
              <w:t>Grand Resort Bad Ragaz</w:t>
            </w:r>
          </w:p>
          <w:p w14:paraId="21272635" w14:textId="77777777" w:rsidR="003D7F7F" w:rsidRPr="000F3EB4" w:rsidRDefault="003D7F7F" w:rsidP="003D3A08">
            <w:pPr>
              <w:rPr>
                <w:rFonts w:ascii="Verdana" w:eastAsia="MS Mincho" w:hAnsi="Verdana"/>
                <w:color w:val="0C1416"/>
                <w:sz w:val="14"/>
                <w:szCs w:val="14"/>
                <w:lang w:val="en-US"/>
              </w:rPr>
            </w:pPr>
            <w:r w:rsidRPr="000F3EB4">
              <w:rPr>
                <w:rFonts w:ascii="Verdana" w:eastAsia="MS Mincho" w:hAnsi="Verdana"/>
                <w:color w:val="0C1416"/>
                <w:sz w:val="14"/>
                <w:szCs w:val="14"/>
                <w:lang w:val="en-US"/>
              </w:rPr>
              <w:t>Tel. +41 (0)81 303 37 17</w:t>
            </w:r>
          </w:p>
          <w:p w14:paraId="75F172F4" w14:textId="77777777" w:rsidR="003D7F7F" w:rsidRPr="003F026E" w:rsidRDefault="003D7F7F" w:rsidP="003D3A08">
            <w:pPr>
              <w:rPr>
                <w:rFonts w:ascii="Verdana" w:eastAsia="MS Mincho" w:hAnsi="Verdana"/>
                <w:sz w:val="14"/>
                <w:szCs w:val="14"/>
                <w:lang w:val="de-CH"/>
              </w:rPr>
            </w:pPr>
            <w:r w:rsidRPr="003F026E">
              <w:rPr>
                <w:rFonts w:ascii="Verdana" w:eastAsia="MS Mincho" w:hAnsi="Verdana"/>
                <w:color w:val="0C1416"/>
                <w:sz w:val="14"/>
                <w:szCs w:val="14"/>
                <w:lang w:val="de-CH"/>
              </w:rPr>
              <w:t>E</w:t>
            </w:r>
            <w:r w:rsidRPr="003F026E">
              <w:rPr>
                <w:rFonts w:ascii="Verdana" w:eastAsia="MS Mincho" w:hAnsi="Verdana"/>
                <w:sz w:val="14"/>
                <w:szCs w:val="14"/>
                <w:lang w:val="de-CH"/>
              </w:rPr>
              <w:t xml:space="preserve">-Mail: </w:t>
            </w:r>
            <w:hyperlink r:id="rId10" w:history="1">
              <w:r w:rsidRPr="003F026E">
                <w:rPr>
                  <w:rStyle w:val="Hyperlink"/>
                  <w:rFonts w:ascii="Verdana" w:eastAsia="MS Mincho" w:hAnsi="Verdana"/>
                  <w:sz w:val="14"/>
                  <w:szCs w:val="14"/>
                  <w:u w:val="single"/>
                  <w:lang w:val="de-CH"/>
                </w:rPr>
                <w:t>ralph.polligkeit@resortragaz.ch</w:t>
              </w:r>
            </w:hyperlink>
          </w:p>
        </w:tc>
        <w:tc>
          <w:tcPr>
            <w:tcW w:w="4235" w:type="dxa"/>
            <w:tcBorders>
              <w:top w:val="single" w:sz="12" w:space="0" w:color="FFFFFF"/>
              <w:left w:val="single" w:sz="12" w:space="0" w:color="FFFFFF"/>
              <w:bottom w:val="single" w:sz="12" w:space="0" w:color="FFFFFF"/>
              <w:right w:val="single" w:sz="12" w:space="0" w:color="FFFFFF"/>
            </w:tcBorders>
            <w:shd w:val="clear" w:color="auto" w:fill="F5EEE1"/>
          </w:tcPr>
          <w:p w14:paraId="4AD3E138" w14:textId="77777777" w:rsidR="003D7F7F" w:rsidRPr="003F026E" w:rsidRDefault="003D7F7F" w:rsidP="003D3A08">
            <w:pPr>
              <w:rPr>
                <w:rFonts w:ascii="Verdana" w:eastAsia="MS Mincho" w:hAnsi="Verdana"/>
                <w:sz w:val="14"/>
                <w:szCs w:val="14"/>
                <w:lang w:val="de-CH"/>
              </w:rPr>
            </w:pPr>
          </w:p>
          <w:p w14:paraId="3D73EE72" w14:textId="77777777" w:rsidR="003D7F7F" w:rsidRDefault="003D7F7F" w:rsidP="003D3A08">
            <w:pPr>
              <w:rPr>
                <w:rFonts w:ascii="Verdana" w:eastAsia="MS Mincho" w:hAnsi="Verdana"/>
                <w:sz w:val="14"/>
                <w:szCs w:val="14"/>
              </w:rPr>
            </w:pPr>
            <w:r>
              <w:rPr>
                <w:rFonts w:ascii="Verdana" w:eastAsia="MS Mincho" w:hAnsi="Verdana"/>
                <w:sz w:val="14"/>
                <w:szCs w:val="14"/>
              </w:rPr>
              <w:t>Mirjam Fassold</w:t>
            </w:r>
          </w:p>
          <w:p w14:paraId="238F61BC" w14:textId="77777777" w:rsidR="003D7F7F" w:rsidRDefault="003D7F7F" w:rsidP="003D3A08">
            <w:pPr>
              <w:rPr>
                <w:rFonts w:ascii="Verdana" w:eastAsia="MS Mincho" w:hAnsi="Verdana"/>
                <w:sz w:val="14"/>
                <w:szCs w:val="14"/>
              </w:rPr>
            </w:pPr>
            <w:r>
              <w:rPr>
                <w:rFonts w:ascii="Verdana" w:eastAsia="MS Mincho" w:hAnsi="Verdana"/>
                <w:sz w:val="14"/>
                <w:szCs w:val="14"/>
              </w:rPr>
              <w:t>Medienchefin</w:t>
            </w:r>
          </w:p>
          <w:p w14:paraId="4EA5265D" w14:textId="77777777" w:rsidR="003D7F7F" w:rsidRDefault="003D7F7F" w:rsidP="003D3A08">
            <w:pPr>
              <w:rPr>
                <w:rFonts w:ascii="Verdana" w:eastAsia="MS Mincho" w:hAnsi="Verdana"/>
                <w:sz w:val="14"/>
                <w:szCs w:val="14"/>
              </w:rPr>
            </w:pPr>
            <w:proofErr w:type="spellStart"/>
            <w:r>
              <w:rPr>
                <w:rFonts w:ascii="Verdana" w:eastAsia="MS Mincho" w:hAnsi="Verdana"/>
                <w:sz w:val="14"/>
                <w:szCs w:val="14"/>
              </w:rPr>
              <w:t>fassold</w:t>
            </w:r>
            <w:proofErr w:type="spellEnd"/>
            <w:r>
              <w:rPr>
                <w:rFonts w:ascii="Verdana" w:eastAsia="MS Mincho" w:hAnsi="Verdana"/>
                <w:sz w:val="14"/>
                <w:szCs w:val="14"/>
              </w:rPr>
              <w:t xml:space="preserve"> </w:t>
            </w:r>
            <w:proofErr w:type="spellStart"/>
            <w:r>
              <w:rPr>
                <w:rFonts w:ascii="Verdana" w:eastAsia="MS Mincho" w:hAnsi="Verdana"/>
                <w:sz w:val="14"/>
                <w:szCs w:val="14"/>
              </w:rPr>
              <w:t>kommunikation</w:t>
            </w:r>
            <w:proofErr w:type="spellEnd"/>
            <w:r>
              <w:rPr>
                <w:rFonts w:ascii="Verdana" w:eastAsia="MS Mincho" w:hAnsi="Verdana"/>
                <w:sz w:val="14"/>
                <w:szCs w:val="14"/>
              </w:rPr>
              <w:t xml:space="preserve"> </w:t>
            </w:r>
            <w:proofErr w:type="spellStart"/>
            <w:r>
              <w:rPr>
                <w:rFonts w:ascii="Verdana" w:eastAsia="MS Mincho" w:hAnsi="Verdana"/>
                <w:sz w:val="14"/>
                <w:szCs w:val="14"/>
              </w:rPr>
              <w:t>ag</w:t>
            </w:r>
            <w:proofErr w:type="spellEnd"/>
          </w:p>
          <w:p w14:paraId="30BD990D" w14:textId="77777777" w:rsidR="003D7F7F" w:rsidRDefault="003D7F7F" w:rsidP="003D3A08">
            <w:pPr>
              <w:rPr>
                <w:rFonts w:ascii="Verdana" w:eastAsia="MS Mincho" w:hAnsi="Verdana"/>
                <w:sz w:val="14"/>
                <w:szCs w:val="14"/>
              </w:rPr>
            </w:pPr>
            <w:r>
              <w:rPr>
                <w:rFonts w:ascii="Verdana" w:eastAsia="MS Mincho" w:hAnsi="Verdana"/>
                <w:sz w:val="14"/>
                <w:szCs w:val="14"/>
              </w:rPr>
              <w:t>Tel. +423 384 28 44</w:t>
            </w:r>
          </w:p>
          <w:p w14:paraId="74A54456" w14:textId="77777777" w:rsidR="003D7F7F" w:rsidRDefault="003D7F7F" w:rsidP="003D3A08">
            <w:pPr>
              <w:rPr>
                <w:rFonts w:ascii="Verdana" w:eastAsia="MS Mincho" w:hAnsi="Verdana"/>
                <w:sz w:val="14"/>
                <w:szCs w:val="14"/>
              </w:rPr>
            </w:pPr>
            <w:r>
              <w:rPr>
                <w:rFonts w:ascii="Verdana" w:eastAsia="MS Mincho" w:hAnsi="Verdana"/>
                <w:sz w:val="14"/>
                <w:szCs w:val="14"/>
              </w:rPr>
              <w:t xml:space="preserve">E-Mail: </w:t>
            </w:r>
            <w:hyperlink r:id="rId11" w:history="1">
              <w:r>
                <w:rPr>
                  <w:rStyle w:val="Hyperlink"/>
                  <w:rFonts w:ascii="Verdana" w:eastAsia="MS Mincho" w:hAnsi="Verdana"/>
                  <w:sz w:val="14"/>
                  <w:szCs w:val="14"/>
                  <w:u w:val="single"/>
                </w:rPr>
                <w:t>mirjam@fassold.li</w:t>
              </w:r>
            </w:hyperlink>
            <w:r>
              <w:rPr>
                <w:rFonts w:ascii="Verdana" w:eastAsia="MS Mincho" w:hAnsi="Verdana"/>
                <w:sz w:val="14"/>
                <w:szCs w:val="14"/>
              </w:rPr>
              <w:t xml:space="preserve"> </w:t>
            </w:r>
          </w:p>
        </w:tc>
      </w:tr>
      <w:tr w:rsidR="003D7F7F" w14:paraId="750E7455" w14:textId="77777777" w:rsidTr="003D3A08">
        <w:tc>
          <w:tcPr>
            <w:tcW w:w="9446" w:type="dxa"/>
            <w:gridSpan w:val="2"/>
            <w:tcBorders>
              <w:top w:val="single" w:sz="12" w:space="0" w:color="FFFFFF"/>
              <w:left w:val="single" w:sz="12" w:space="0" w:color="FFFFFF"/>
              <w:bottom w:val="single" w:sz="12" w:space="0" w:color="FFFFFF"/>
              <w:right w:val="single" w:sz="12" w:space="0" w:color="FFFFFF"/>
            </w:tcBorders>
            <w:shd w:val="clear" w:color="auto" w:fill="F5EEE1"/>
            <w:hideMark/>
          </w:tcPr>
          <w:p w14:paraId="1FE02594" w14:textId="77777777" w:rsidR="003D7F7F" w:rsidRDefault="003D7F7F" w:rsidP="003D3A08">
            <w:pPr>
              <w:rPr>
                <w:rFonts w:ascii="Verdana" w:eastAsia="MS Mincho" w:hAnsi="Verdana"/>
                <w:sz w:val="14"/>
                <w:szCs w:val="14"/>
              </w:rPr>
            </w:pPr>
            <w:r>
              <w:rPr>
                <w:rFonts w:ascii="Verdana" w:eastAsia="MS Mincho" w:hAnsi="Verdana"/>
                <w:b/>
                <w:color w:val="000000"/>
                <w:sz w:val="14"/>
                <w:szCs w:val="14"/>
              </w:rPr>
              <w:t>Download der Mitteilung</w:t>
            </w:r>
            <w:r>
              <w:rPr>
                <w:rFonts w:ascii="Verdana" w:eastAsia="MS Mincho" w:hAnsi="Verdana"/>
                <w:color w:val="000000"/>
                <w:sz w:val="14"/>
                <w:szCs w:val="14"/>
              </w:rPr>
              <w:t xml:space="preserve"> (Word-Dokument und Bil</w:t>
            </w:r>
            <w:r w:rsidRPr="003F026E">
              <w:rPr>
                <w:rFonts w:ascii="Verdana" w:eastAsia="MS Mincho" w:hAnsi="Verdana"/>
                <w:sz w:val="14"/>
                <w:szCs w:val="14"/>
              </w:rPr>
              <w:t xml:space="preserve">der): </w:t>
            </w:r>
            <w:hyperlink r:id="rId12" w:history="1">
              <w:r w:rsidRPr="003F026E">
                <w:rPr>
                  <w:rStyle w:val="Hyperlink"/>
                  <w:rFonts w:ascii="Verdana" w:eastAsia="MS Mincho" w:hAnsi="Verdana"/>
                  <w:sz w:val="14"/>
                  <w:szCs w:val="14"/>
                  <w:u w:val="single"/>
                </w:rPr>
                <w:t>www.swiss-seniors-open.ch</w:t>
              </w:r>
            </w:hyperlink>
          </w:p>
        </w:tc>
      </w:tr>
    </w:tbl>
    <w:p w14:paraId="2D3AD101" w14:textId="7BC71695" w:rsidR="003D0777" w:rsidRPr="003D7F7F" w:rsidRDefault="003D0777" w:rsidP="003D7F7F"/>
    <w:sectPr w:rsidR="003D0777" w:rsidRPr="003D7F7F" w:rsidSect="00D21321">
      <w:headerReference w:type="default" r:id="rId13"/>
      <w:footerReference w:type="default" r:id="rId14"/>
      <w:pgSz w:w="11900" w:h="16840"/>
      <w:pgMar w:top="3402"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3C48" w14:textId="77777777" w:rsidR="00217340" w:rsidRDefault="00217340" w:rsidP="00A273CC">
      <w:r>
        <w:separator/>
      </w:r>
    </w:p>
  </w:endnote>
  <w:endnote w:type="continuationSeparator" w:id="0">
    <w:p w14:paraId="2BD767EA" w14:textId="77777777" w:rsidR="00217340" w:rsidRDefault="00217340" w:rsidP="00A273CC">
      <w:r>
        <w:continuationSeparator/>
      </w:r>
    </w:p>
  </w:endnote>
  <w:endnote w:type="continuationNotice" w:id="1">
    <w:p w14:paraId="6120BE2C" w14:textId="77777777" w:rsidR="00217340" w:rsidRDefault="00217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D684" w14:textId="77777777" w:rsidR="00A273CC" w:rsidRDefault="00A273CC">
    <w:pPr>
      <w:pStyle w:val="Fuzeile"/>
    </w:pPr>
    <w:r>
      <w:rPr>
        <w:noProof/>
      </w:rPr>
      <w:drawing>
        <wp:anchor distT="0" distB="0" distL="114300" distR="114300" simplePos="0" relativeHeight="251658240" behindDoc="1" locked="0" layoutInCell="1" allowOverlap="1" wp14:anchorId="0271AF8C" wp14:editId="6A9328A7">
          <wp:simplePos x="0" y="0"/>
          <wp:positionH relativeFrom="page">
            <wp:posOffset>0</wp:posOffset>
          </wp:positionH>
          <wp:positionV relativeFrom="page">
            <wp:align>bottom</wp:align>
          </wp:positionV>
          <wp:extent cx="7562088" cy="1082476"/>
          <wp:effectExtent l="0" t="0" r="1270" b="3810"/>
          <wp:wrapNone/>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
                  <a:stretch>
                    <a:fillRect/>
                  </a:stretch>
                </pic:blipFill>
                <pic:spPr>
                  <a:xfrm>
                    <a:off x="0" y="0"/>
                    <a:ext cx="7562088" cy="108247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0DBD5" w14:textId="77777777" w:rsidR="00217340" w:rsidRDefault="00217340" w:rsidP="00A273CC">
      <w:r>
        <w:separator/>
      </w:r>
    </w:p>
  </w:footnote>
  <w:footnote w:type="continuationSeparator" w:id="0">
    <w:p w14:paraId="26CBE579" w14:textId="77777777" w:rsidR="00217340" w:rsidRDefault="00217340" w:rsidP="00A273CC">
      <w:r>
        <w:continuationSeparator/>
      </w:r>
    </w:p>
  </w:footnote>
  <w:footnote w:type="continuationNotice" w:id="1">
    <w:p w14:paraId="628F5C90" w14:textId="77777777" w:rsidR="00217340" w:rsidRDefault="00217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94F6" w14:textId="42423F9F" w:rsidR="00A273CC" w:rsidRDefault="009F359C">
    <w:pPr>
      <w:pStyle w:val="Kopfzeile"/>
    </w:pPr>
    <w:r>
      <w:rPr>
        <w:noProof/>
      </w:rPr>
      <w:drawing>
        <wp:anchor distT="0" distB="0" distL="114300" distR="114300" simplePos="0" relativeHeight="251658241" behindDoc="1" locked="0" layoutInCell="1" allowOverlap="1" wp14:anchorId="3BB3BF12" wp14:editId="6401CDD3">
          <wp:simplePos x="0" y="0"/>
          <wp:positionH relativeFrom="column">
            <wp:posOffset>-880745</wp:posOffset>
          </wp:positionH>
          <wp:positionV relativeFrom="paragraph">
            <wp:posOffset>-466725</wp:posOffset>
          </wp:positionV>
          <wp:extent cx="7559504" cy="1059797"/>
          <wp:effectExtent l="0" t="0" r="3810" b="762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O 2022.jpg"/>
                  <pic:cNvPicPr/>
                </pic:nvPicPr>
                <pic:blipFill>
                  <a:blip r:embed="rId1"/>
                  <a:stretch>
                    <a:fillRect/>
                  </a:stretch>
                </pic:blipFill>
                <pic:spPr>
                  <a:xfrm>
                    <a:off x="0" y="0"/>
                    <a:ext cx="7559504" cy="105979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CC"/>
    <w:rsid w:val="0000458A"/>
    <w:rsid w:val="000E3D6D"/>
    <w:rsid w:val="000E6AED"/>
    <w:rsid w:val="00117EF4"/>
    <w:rsid w:val="00136C75"/>
    <w:rsid w:val="002050C8"/>
    <w:rsid w:val="00217340"/>
    <w:rsid w:val="0027573F"/>
    <w:rsid w:val="00291555"/>
    <w:rsid w:val="002957CF"/>
    <w:rsid w:val="002B1F4F"/>
    <w:rsid w:val="003429FB"/>
    <w:rsid w:val="00346EE9"/>
    <w:rsid w:val="003522B1"/>
    <w:rsid w:val="003D0777"/>
    <w:rsid w:val="003D7F7F"/>
    <w:rsid w:val="003F4AFF"/>
    <w:rsid w:val="00520D72"/>
    <w:rsid w:val="005425DA"/>
    <w:rsid w:val="00560B97"/>
    <w:rsid w:val="005870D8"/>
    <w:rsid w:val="0067076D"/>
    <w:rsid w:val="006A511B"/>
    <w:rsid w:val="006F0453"/>
    <w:rsid w:val="00727BF5"/>
    <w:rsid w:val="007A407D"/>
    <w:rsid w:val="007C45D8"/>
    <w:rsid w:val="00801BC5"/>
    <w:rsid w:val="008465B9"/>
    <w:rsid w:val="00881F3D"/>
    <w:rsid w:val="008D38AA"/>
    <w:rsid w:val="008F16CD"/>
    <w:rsid w:val="008F178E"/>
    <w:rsid w:val="0091124B"/>
    <w:rsid w:val="009C7C0B"/>
    <w:rsid w:val="009F359C"/>
    <w:rsid w:val="00A01ABD"/>
    <w:rsid w:val="00A273CC"/>
    <w:rsid w:val="00A34F22"/>
    <w:rsid w:val="00A50AA2"/>
    <w:rsid w:val="00A65CAD"/>
    <w:rsid w:val="00A710D5"/>
    <w:rsid w:val="00A9445A"/>
    <w:rsid w:val="00B03176"/>
    <w:rsid w:val="00BA6D55"/>
    <w:rsid w:val="00BB32F8"/>
    <w:rsid w:val="00C53C4A"/>
    <w:rsid w:val="00CC547D"/>
    <w:rsid w:val="00CF1EB0"/>
    <w:rsid w:val="00CF40A6"/>
    <w:rsid w:val="00D21321"/>
    <w:rsid w:val="00D841F8"/>
    <w:rsid w:val="00DA0820"/>
    <w:rsid w:val="00DB139A"/>
    <w:rsid w:val="00EA4172"/>
    <w:rsid w:val="00F216D5"/>
    <w:rsid w:val="00FE0BF2"/>
    <w:rsid w:val="0FC64CCB"/>
    <w:rsid w:val="188159A4"/>
    <w:rsid w:val="1A1D2A05"/>
    <w:rsid w:val="3FDE54F5"/>
    <w:rsid w:val="4E6095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07EAF87"/>
  <w15:docId w15:val="{25350F96-9E97-B142-8034-8E59116A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73CC"/>
    <w:pPr>
      <w:tabs>
        <w:tab w:val="center" w:pos="4536"/>
        <w:tab w:val="right" w:pos="9072"/>
      </w:tabs>
    </w:pPr>
  </w:style>
  <w:style w:type="character" w:customStyle="1" w:styleId="KopfzeileZchn">
    <w:name w:val="Kopfzeile Zchn"/>
    <w:basedOn w:val="Absatz-Standardschriftart"/>
    <w:link w:val="Kopfzeile"/>
    <w:uiPriority w:val="99"/>
    <w:rsid w:val="00A273CC"/>
    <w:rPr>
      <w:sz w:val="24"/>
      <w:lang w:eastAsia="de-DE"/>
    </w:rPr>
  </w:style>
  <w:style w:type="paragraph" w:styleId="Fuzeile">
    <w:name w:val="footer"/>
    <w:basedOn w:val="Standard"/>
    <w:link w:val="FuzeileZchn"/>
    <w:uiPriority w:val="99"/>
    <w:unhideWhenUsed/>
    <w:rsid w:val="00A273CC"/>
    <w:pPr>
      <w:tabs>
        <w:tab w:val="center" w:pos="4536"/>
        <w:tab w:val="right" w:pos="9072"/>
      </w:tabs>
    </w:pPr>
  </w:style>
  <w:style w:type="character" w:customStyle="1" w:styleId="FuzeileZchn">
    <w:name w:val="Fußzeile Zchn"/>
    <w:basedOn w:val="Absatz-Standardschriftart"/>
    <w:link w:val="Fuzeile"/>
    <w:uiPriority w:val="99"/>
    <w:rsid w:val="00A273CC"/>
    <w:rPr>
      <w:sz w:val="24"/>
      <w:lang w:eastAsia="de-DE"/>
    </w:rPr>
  </w:style>
  <w:style w:type="paragraph" w:styleId="Sprechblasentext">
    <w:name w:val="Balloon Text"/>
    <w:basedOn w:val="Standard"/>
    <w:link w:val="SprechblasentextZchn"/>
    <w:uiPriority w:val="99"/>
    <w:semiHidden/>
    <w:unhideWhenUsed/>
    <w:rsid w:val="00A273C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273CC"/>
    <w:rPr>
      <w:rFonts w:ascii="Lucida Grande" w:hAnsi="Lucida Grande"/>
      <w:sz w:val="18"/>
      <w:szCs w:val="18"/>
      <w:lang w:eastAsia="de-DE"/>
    </w:rPr>
  </w:style>
  <w:style w:type="paragraph" w:styleId="Untertitel">
    <w:name w:val="Subtitle"/>
    <w:basedOn w:val="Standard"/>
    <w:next w:val="Standard"/>
    <w:link w:val="UntertitelZchn"/>
    <w:uiPriority w:val="11"/>
    <w:qFormat/>
    <w:rsid w:val="00D21321"/>
    <w:pPr>
      <w:spacing w:line="300" w:lineRule="atLeast"/>
    </w:pPr>
    <w:rPr>
      <w:rFonts w:asciiTheme="minorHAnsi" w:hAnsiTheme="minorHAnsi" w:cstheme="minorBidi"/>
      <w:color w:val="000000" w:themeColor="text1"/>
      <w:sz w:val="20"/>
      <w:szCs w:val="22"/>
      <w:lang w:val="de-CH" w:eastAsia="en-US"/>
    </w:rPr>
  </w:style>
  <w:style w:type="character" w:customStyle="1" w:styleId="UntertitelZchn">
    <w:name w:val="Untertitel Zchn"/>
    <w:basedOn w:val="Absatz-Standardschriftart"/>
    <w:link w:val="Untertitel"/>
    <w:uiPriority w:val="11"/>
    <w:rsid w:val="00D21321"/>
    <w:rPr>
      <w:rFonts w:asciiTheme="minorHAnsi" w:hAnsiTheme="minorHAnsi" w:cstheme="minorBidi"/>
      <w:color w:val="000000" w:themeColor="text1"/>
      <w:szCs w:val="22"/>
      <w:lang w:val="de-CH" w:eastAsia="en-US"/>
    </w:rPr>
  </w:style>
  <w:style w:type="character" w:styleId="Hyperlink">
    <w:name w:val="Hyperlink"/>
    <w:basedOn w:val="Absatz-Standardschriftart"/>
    <w:uiPriority w:val="99"/>
    <w:semiHidden/>
    <w:unhideWhenUsed/>
    <w:rsid w:val="00EA4172"/>
    <w:rPr>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71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wiss-seniors-open.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rjam@fassold.l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alph.polligkeit@resortragaz.c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6d74c3-ee2a-467e-859a-142834e6d066">
      <Terms xmlns="http://schemas.microsoft.com/office/infopath/2007/PartnerControls"/>
    </lcf76f155ced4ddcb4097134ff3c332f>
    <TaxCatchAll xmlns="41a94ec6-9cbf-4101-8b86-3883d337e6ef" xsi:nil="true"/>
    <MediaLengthInSeconds xmlns="956d74c3-ee2a-467e-859a-142834e6d0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8DFAA101036D54FA438FAD1D995A6EE" ma:contentTypeVersion="13" ma:contentTypeDescription="Ein neues Dokument erstellen." ma:contentTypeScope="" ma:versionID="04eb500853c828e4ef9fc57dd2871a58">
  <xsd:schema xmlns:xsd="http://www.w3.org/2001/XMLSchema" xmlns:xs="http://www.w3.org/2001/XMLSchema" xmlns:p="http://schemas.microsoft.com/office/2006/metadata/properties" xmlns:ns2="956d74c3-ee2a-467e-859a-142834e6d066" xmlns:ns3="41a94ec6-9cbf-4101-8b86-3883d337e6ef" targetNamespace="http://schemas.microsoft.com/office/2006/metadata/properties" ma:root="true" ma:fieldsID="f879dd7734fd1b6a3c61b14c809abd96" ns2:_="" ns3:_="">
    <xsd:import namespace="956d74c3-ee2a-467e-859a-142834e6d066"/>
    <xsd:import namespace="41a94ec6-9cbf-4101-8b86-3883d337e6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d74c3-ee2a-467e-859a-142834e6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df50415-92c2-4796-920d-e87a476165c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94ec6-9cbf-4101-8b86-3883d337e6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1f0903-6d7d-40f8-b3bf-7507c8c3a45b}" ma:internalName="TaxCatchAll" ma:showField="CatchAllData" ma:web="41a94ec6-9cbf-4101-8b86-3883d337e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C4B0A-F5F9-4B43-AFB3-9EC6251DEB14}">
  <ds:schemaRefs>
    <ds:schemaRef ds:uri="http://schemas.microsoft.com/office/2006/metadata/properties"/>
    <ds:schemaRef ds:uri="http://schemas.microsoft.com/office/infopath/2007/PartnerControls"/>
    <ds:schemaRef ds:uri="956d74c3-ee2a-467e-859a-142834e6d066"/>
    <ds:schemaRef ds:uri="41a94ec6-9cbf-4101-8b86-3883d337e6ef"/>
  </ds:schemaRefs>
</ds:datastoreItem>
</file>

<file path=customXml/itemProps2.xml><?xml version="1.0" encoding="utf-8"?>
<ds:datastoreItem xmlns:ds="http://schemas.openxmlformats.org/officeDocument/2006/customXml" ds:itemID="{24D655CF-12A5-45D4-A58A-7DE5ABC1BF13}">
  <ds:schemaRefs>
    <ds:schemaRef ds:uri="http://schemas.microsoft.com/sharepoint/v3/contenttype/forms"/>
  </ds:schemaRefs>
</ds:datastoreItem>
</file>

<file path=customXml/itemProps3.xml><?xml version="1.0" encoding="utf-8"?>
<ds:datastoreItem xmlns:ds="http://schemas.openxmlformats.org/officeDocument/2006/customXml" ds:itemID="{86FCE19C-95FB-4F71-BB04-CF7F760067B4}">
  <ds:schemaRefs>
    <ds:schemaRef ds:uri="http://schemas.openxmlformats.org/officeDocument/2006/bibliography"/>
  </ds:schemaRefs>
</ds:datastoreItem>
</file>

<file path=customXml/itemProps4.xml><?xml version="1.0" encoding="utf-8"?>
<ds:datastoreItem xmlns:ds="http://schemas.openxmlformats.org/officeDocument/2006/customXml" ds:itemID="{1CFC5C3D-1B7E-49A7-B8E8-727F2726F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d74c3-ee2a-467e-859a-142834e6d066"/>
    <ds:schemaRef ds:uri="41a94ec6-9cbf-4101-8b86-3883d337e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4874</Characters>
  <Application>Microsoft Office Word</Application>
  <DocSecurity>0</DocSecurity>
  <Lines>40</Lines>
  <Paragraphs>11</Paragraphs>
  <ScaleCrop>false</ScaleCrop>
  <Company>Grand Resort Bad Ragaz AG</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Adverta AG</dc:creator>
  <cp:lastModifiedBy>Stalder Mark</cp:lastModifiedBy>
  <cp:revision>19</cp:revision>
  <cp:lastPrinted>2022-07-08T18:20:00Z</cp:lastPrinted>
  <dcterms:created xsi:type="dcterms:W3CDTF">2022-06-21T04:35:00Z</dcterms:created>
  <dcterms:modified xsi:type="dcterms:W3CDTF">2022-07-10T15:56:00Z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0x010100A8DFAA101036D54FA438FAD1D995A6EE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